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Privacy Policy Statement of Hearing Butler</w:t>
      </w:r>
    </w:p>
    <w:p>
      <w:pPr>
        <w:rPr>
          <w:rFonts w:hint="eastAsia"/>
        </w:rPr>
      </w:pPr>
    </w:p>
    <w:p>
      <w:pPr>
        <w:rPr>
          <w:rFonts w:hint="eastAsia"/>
        </w:rPr>
      </w:pPr>
      <w:r>
        <w:rPr>
          <w:rFonts w:hint="eastAsia"/>
        </w:rPr>
        <w:t>Updated on July 4, 2024</w:t>
      </w:r>
    </w:p>
    <w:p>
      <w:pPr>
        <w:rPr>
          <w:rFonts w:hint="eastAsia"/>
        </w:rPr>
      </w:pPr>
    </w:p>
    <w:p>
      <w:pPr>
        <w:rPr>
          <w:rFonts w:hint="eastAsia"/>
        </w:rPr>
      </w:pPr>
      <w:r>
        <w:rPr>
          <w:rFonts w:hint="eastAsia"/>
        </w:rPr>
        <w:t>"Hearing Butler" is a service application provided by Shenzhen Kunwei Medical Electronics Co., Ltd. (hereinafter referred to as "Kunwei" or "we"). Hearing Butler attaches great importance to your personal information and privacy protection. We will provide security protection measures for your personal information in accordance with relevant legal requirements and industry security standards.</w:t>
      </w:r>
    </w:p>
    <w:p>
      <w:pPr>
        <w:rPr>
          <w:rFonts w:hint="eastAsia"/>
        </w:rPr>
      </w:pPr>
    </w:p>
    <w:p>
      <w:pPr>
        <w:rPr>
          <w:rFonts w:hint="eastAsia"/>
        </w:rPr>
      </w:pPr>
      <w:r>
        <w:rPr>
          <w:rFonts w:hint="eastAsia"/>
        </w:rPr>
        <w:t>1). In order to provide better services, we need to collect your: personal basic information (date of birth and age, height, weight, gender); account information (avatar, nickname); application information (basic information of the application, application usage information); network information; location information (precise location information, background location information); device information (system basic information, device name, device identifier, IMEI, MAC address, system log and usage information, device usage information); and data you actively upload (problem feedback, survey description, etc.). This information can help users analyze and detect relevant hearing data more accurately.</w:t>
      </w:r>
    </w:p>
    <w:p>
      <w:pPr>
        <w:rPr>
          <w:rFonts w:hint="eastAsia"/>
        </w:rPr>
      </w:pPr>
    </w:p>
    <w:p>
      <w:pPr>
        <w:rPr>
          <w:rFonts w:hint="eastAsia"/>
        </w:rPr>
      </w:pPr>
      <w:r>
        <w:rPr>
          <w:rFonts w:hint="eastAsia"/>
        </w:rPr>
        <w:t>1. How we collect and use your personal information</w:t>
      </w:r>
    </w:p>
    <w:p>
      <w:pPr>
        <w:rPr>
          <w:rFonts w:hint="eastAsia"/>
        </w:rPr>
      </w:pPr>
    </w:p>
    <w:p>
      <w:pPr>
        <w:rPr>
          <w:rFonts w:hint="eastAsia"/>
        </w:rPr>
      </w:pPr>
      <w:r>
        <w:rPr>
          <w:rFonts w:hint="eastAsia"/>
        </w:rPr>
        <w:t>1). Account login</w:t>
      </w:r>
    </w:p>
    <w:p>
      <w:pPr>
        <w:rPr>
          <w:rFonts w:hint="eastAsia"/>
        </w:rPr>
      </w:pPr>
      <w:r>
        <w:rPr>
          <w:rFonts w:hint="eastAsia"/>
        </w:rPr>
        <w:t>No account login is required for the time being, you can use it directly.</w:t>
      </w:r>
    </w:p>
    <w:p>
      <w:pPr>
        <w:rPr>
          <w:rFonts w:hint="eastAsia"/>
        </w:rPr>
      </w:pPr>
    </w:p>
    <w:p>
      <w:pPr>
        <w:rPr>
          <w:rFonts w:hint="eastAsia"/>
        </w:rPr>
      </w:pPr>
      <w:r>
        <w:rPr>
          <w:rFonts w:hint="eastAsia"/>
        </w:rPr>
        <w:t>2). Linking with hearing aid devices</w:t>
      </w:r>
    </w:p>
    <w:p>
      <w:pPr>
        <w:rPr>
          <w:rFonts w:hint="eastAsia"/>
        </w:rPr>
      </w:pPr>
      <w:r>
        <w:rPr>
          <w:rFonts w:hint="eastAsia"/>
        </w:rPr>
        <w:t>To link with the device, we need to collect your device identifier (including MAC address), device hardware information, device usage information, basic system information and network information. The purpose of collecting such information is to establish Bluetooth connection, manage device configuration, software upgrade, display and statistics, device activation, etc. This data will also be used to improve the network and Bluetooth connection experience. In order to link the device with the mobile phone or tablet, it is necessary to read the calendar and basic system information of the mobile phone or tablet to the device. These data will not be uploaded to the Hearing Butler server synchronously. We connect to the device through Bluetooth or NFC to obtain the device data. You can terminate the data collection by disconnecting or unbinding.</w:t>
      </w:r>
    </w:p>
    <w:p>
      <w:pPr>
        <w:rPr>
          <w:rFonts w:hint="eastAsia"/>
        </w:rPr>
      </w:pPr>
      <w:r>
        <w:rPr>
          <w:rFonts w:hint="eastAsia"/>
        </w:rPr>
        <w:t>Some devices that support the "fitting" function only need the mobile phone or tablet to grant the "microphone" permission to determine whether the surrounding sound shell is in a noisy situation. Hearing Butler does not collect any information.</w:t>
      </w:r>
    </w:p>
    <w:p>
      <w:pPr>
        <w:rPr>
          <w:rFonts w:hint="eastAsia"/>
        </w:rPr>
      </w:pPr>
    </w:p>
    <w:p>
      <w:pPr>
        <w:rPr>
          <w:rFonts w:hint="eastAsia"/>
        </w:rPr>
      </w:pPr>
      <w:r>
        <w:rPr>
          <w:rFonts w:hint="eastAsia"/>
        </w:rPr>
        <w:t>2. Device permissions required</w:t>
      </w:r>
    </w:p>
    <w:p>
      <w:pPr>
        <w:rPr>
          <w:rFonts w:hint="eastAsia"/>
        </w:rPr>
      </w:pPr>
    </w:p>
    <w:p>
      <w:pPr>
        <w:rPr>
          <w:rFonts w:hint="eastAsia"/>
        </w:rPr>
      </w:pPr>
      <w:r>
        <w:rPr>
          <w:rFonts w:hint="eastAsia"/>
        </w:rPr>
        <w:t>Storage permissions: When you enter the edit account information, edit the avatar; enter the fitting mode to set the Audiometry data and other functions, you can turn on this permission so that the application can read or write these data.</w:t>
      </w:r>
    </w:p>
    <w:p>
      <w:pPr>
        <w:rPr>
          <w:rFonts w:hint="eastAsia"/>
        </w:rPr>
      </w:pPr>
    </w:p>
    <w:p>
      <w:pPr>
        <w:rPr>
          <w:rFonts w:hint="eastAsia"/>
        </w:rPr>
      </w:pPr>
      <w:r>
        <w:rPr>
          <w:rFonts w:hint="eastAsia"/>
        </w:rPr>
        <w:t>Location permission: When you turn on Bluetooth connection and pairing related functions, you need to turn on this permission, otherwise you cannot connect to the device.</w:t>
      </w:r>
    </w:p>
    <w:p>
      <w:pPr>
        <w:rPr>
          <w:rFonts w:hint="eastAsia"/>
        </w:rPr>
      </w:pPr>
    </w:p>
    <w:p>
      <w:pPr>
        <w:rPr>
          <w:rFonts w:hint="eastAsia"/>
        </w:rPr>
      </w:pPr>
      <w:r>
        <w:rPr>
          <w:rFonts w:hint="eastAsia"/>
        </w:rPr>
        <w:t>Microphone permission: When you use the "fitting" function, the device needs to turn on this permission to determine whether the surrounding sound shells are in a noisy situation, otherwise it cannot accurately detect your hearing value.</w:t>
      </w:r>
    </w:p>
    <w:p>
      <w:pPr>
        <w:rPr>
          <w:rFonts w:hint="eastAsia"/>
        </w:rPr>
      </w:pPr>
    </w:p>
    <w:p>
      <w:pPr>
        <w:rPr>
          <w:rFonts w:hint="eastAsia"/>
        </w:rPr>
      </w:pPr>
      <w:r>
        <w:rPr>
          <w:rFonts w:hint="eastAsia"/>
        </w:rPr>
        <w:t>You can visit the system "Settings--Permission Management" at any time to manage your system permissions.</w:t>
      </w:r>
    </w:p>
    <w:p>
      <w:pPr>
        <w:rPr>
          <w:rFonts w:hint="eastAsia"/>
        </w:rPr>
      </w:pPr>
    </w:p>
    <w:p>
      <w:pPr>
        <w:rPr>
          <w:rFonts w:hint="eastAsia"/>
        </w:rPr>
      </w:pPr>
      <w:r>
        <w:rPr>
          <w:rFonts w:hint="eastAsia"/>
        </w:rPr>
        <w:t>3. Protection of minors</w:t>
      </w:r>
    </w:p>
    <w:p>
      <w:pPr>
        <w:rPr>
          <w:rFonts w:hint="eastAsia"/>
        </w:rPr>
      </w:pPr>
    </w:p>
    <w:p>
      <w:pPr>
        <w:rPr>
          <w:rFonts w:hint="eastAsia"/>
        </w:rPr>
      </w:pPr>
      <w:r>
        <w:rPr>
          <w:rFonts w:hint="eastAsia"/>
        </w:rPr>
        <w:t>For children (minors under the age of 14), this service does not provide or display activities, rewards, information, personalized recommendations, membership fees, advertising and other related operational content.</w:t>
      </w:r>
    </w:p>
    <w:p>
      <w:pPr>
        <w:rPr>
          <w:rFonts w:hint="eastAsia"/>
        </w:rPr>
      </w:pPr>
    </w:p>
    <w:p>
      <w:pPr>
        <w:rPr>
          <w:rFonts w:hint="eastAsia"/>
        </w:rPr>
      </w:pPr>
      <w:r>
        <w:rPr>
          <w:rFonts w:hint="eastAsia"/>
        </w:rPr>
        <w:t>4. Personalized recommendations</w:t>
      </w:r>
    </w:p>
    <w:p>
      <w:pPr>
        <w:rPr>
          <w:rFonts w:hint="eastAsia"/>
        </w:rPr>
      </w:pPr>
    </w:p>
    <w:p>
      <w:pPr>
        <w:rPr>
          <w:rFonts w:hint="eastAsia"/>
        </w:rPr>
      </w:pPr>
      <w:r>
        <w:rPr>
          <w:rFonts w:hint="eastAsia"/>
        </w:rPr>
        <w:t>None</w:t>
      </w:r>
    </w:p>
    <w:p>
      <w:pPr>
        <w:rPr>
          <w:rFonts w:hint="eastAsia"/>
        </w:rPr>
      </w:pPr>
    </w:p>
    <w:p>
      <w:pPr>
        <w:rPr>
          <w:rFonts w:hint="eastAsia"/>
        </w:rPr>
      </w:pPr>
      <w:r>
        <w:rPr>
          <w:rFonts w:hint="eastAsia"/>
        </w:rPr>
        <w:t>5. Advertising and marketing</w:t>
      </w:r>
    </w:p>
    <w:p>
      <w:pPr>
        <w:rPr>
          <w:rFonts w:hint="eastAsia"/>
        </w:rPr>
      </w:pPr>
    </w:p>
    <w:p>
      <w:pPr>
        <w:rPr>
          <w:rFonts w:hint="eastAsia"/>
        </w:rPr>
      </w:pPr>
      <w:r>
        <w:rPr>
          <w:rFonts w:hint="eastAsia"/>
        </w:rPr>
        <w:t>None</w:t>
      </w:r>
    </w:p>
    <w:p>
      <w:pPr>
        <w:rPr>
          <w:rFonts w:hint="eastAsia"/>
        </w:rPr>
      </w:pPr>
    </w:p>
    <w:p>
      <w:pPr>
        <w:rPr>
          <w:rFonts w:hint="eastAsia"/>
        </w:rPr>
      </w:pPr>
      <w:r>
        <w:rPr>
          <w:rFonts w:hint="eastAsia"/>
        </w:rPr>
        <w:t>6. Disclosure of personal information</w:t>
      </w:r>
    </w:p>
    <w:p>
      <w:pPr>
        <w:rPr>
          <w:rFonts w:hint="eastAsia"/>
        </w:rPr>
      </w:pPr>
    </w:p>
    <w:p>
      <w:pPr>
        <w:rPr>
          <w:rFonts w:hint="eastAsia"/>
        </w:rPr>
      </w:pPr>
      <w:r>
        <w:rPr>
          <w:rFonts w:hint="eastAsia"/>
        </w:rPr>
        <w:t>Unless otherwise stated in this privacy policy, we will not exchange, rent or share your personal information with third parties. Unless you request or obtain your written permission. At present, we will not share your personal information with our affiliates (including but not limited to our parent company, subsidiaries and other companies with which we have an affiliated relationship); but if we want to share some or all of your personal information with these affiliates in the future, we will require them to comply with this privacy policy. Unless otherwise stated in this Privacy Policy, we will not share your personal information with third parties with your permission or in the following circumstances.</w:t>
      </w:r>
    </w:p>
    <w:p>
      <w:pPr>
        <w:rPr>
          <w:rFonts w:hint="eastAsia"/>
        </w:rPr>
      </w:pPr>
    </w:p>
    <w:p>
      <w:pPr>
        <w:rPr>
          <w:rFonts w:hint="eastAsia"/>
        </w:rPr>
      </w:pPr>
      <w:r>
        <w:rPr>
          <w:rFonts w:hint="eastAsia"/>
        </w:rPr>
        <w:t>1). Legal requirements: In order to protect the property or rights of our users or us, we will disclose personal information in accordance with the law if the law requires disclosure.</w:t>
      </w:r>
    </w:p>
    <w:p>
      <w:pPr>
        <w:rPr>
          <w:rFonts w:hint="eastAsia"/>
        </w:rPr>
      </w:pPr>
    </w:p>
    <w:p>
      <w:pPr>
        <w:rPr>
          <w:rFonts w:hint="eastAsia"/>
        </w:rPr>
      </w:pPr>
      <w:r>
        <w:rPr>
          <w:rFonts w:hint="eastAsia"/>
        </w:rPr>
        <w:t>2). Business transfer, bankruptcy If there is a merger, acquisition, bankruptcy, or sale of some or all of our assets, we have the right to transfer all personal information in our possession to the successor organization. Except to the extent specified by the bankruptcy or other court, the use and disclosure of all transferred personal information will be subject to this Privacy Policy. If you are notified that a new privacy policy will be issued and this privacy policy may be terminated, the use and disclosure behavior will be subject to the new privacy policy. However, personal information submitted or collected after the transfer is subject to the new privacy policy or policy established by the successor organization of Hearing Butler. When you post information on this website or Hearing Butler App, you should strictly abide by the relevant regulations. If we find that you post information that is prohibited from being published or transmitted by laws and regulations, we have the right to immediately stop transmitting the information, take disposal measures such as elimination, keep relevant records, and report to the relevant competent authorities. If other customers find that the information you publish leaks personal identity, spreads personal privacy, and infringes on their legitimate rights and interests, or if you publish commercial electronic information with our permission and other customers say they are harassed, these customers have the right to ask us to delete the information you publish, or take other necessary measures to stop it. We will take these measures in accordance with the law.</w:t>
      </w:r>
    </w:p>
    <w:p>
      <w:pPr>
        <w:rPr>
          <w:rFonts w:hint="eastAsia"/>
        </w:rPr>
      </w:pPr>
    </w:p>
    <w:p>
      <w:pPr>
        <w:rPr>
          <w:rFonts w:hint="eastAsia"/>
        </w:rPr>
      </w:pPr>
      <w:r>
        <w:rPr>
          <w:rFonts w:hint="eastAsia"/>
        </w:rPr>
        <w:t>7. Third-party SDK</w:t>
      </w:r>
    </w:p>
    <w:p>
      <w:pPr>
        <w:rPr>
          <w:rFonts w:hint="eastAsia"/>
        </w:rPr>
      </w:pPr>
    </w:p>
    <w:p>
      <w:pPr>
        <w:rPr>
          <w:rFonts w:hint="eastAsia"/>
        </w:rPr>
      </w:pPr>
      <w:r>
        <w:rPr>
          <w:rFonts w:hint="eastAsia"/>
        </w:rPr>
        <w:t>SDK name used: Tencent Bugly SDK</w:t>
      </w:r>
    </w:p>
    <w:p>
      <w:pPr>
        <w:rPr>
          <w:rFonts w:hint="eastAsia"/>
        </w:rPr>
      </w:pPr>
    </w:p>
    <w:p>
      <w:pPr>
        <w:rPr>
          <w:rFonts w:hint="eastAsia"/>
        </w:rPr>
      </w:pPr>
      <w:r>
        <w:rPr>
          <w:rFonts w:hint="eastAsia"/>
        </w:rPr>
        <w:t>Third-party name: Tencent Computer Systems Co., Ltd.</w:t>
      </w:r>
    </w:p>
    <w:p>
      <w:pPr>
        <w:rPr>
          <w:rFonts w:hint="eastAsia"/>
        </w:rPr>
      </w:pPr>
    </w:p>
    <w:p>
      <w:pPr>
        <w:rPr>
          <w:rFonts w:hint="eastAsia"/>
        </w:rPr>
      </w:pPr>
      <w:r>
        <w:rPr>
          <w:rFonts w:hint="eastAsia"/>
        </w:rPr>
        <w:t>Purpose of use: abnormal reporting</w:t>
      </w:r>
    </w:p>
    <w:p>
      <w:pPr>
        <w:rPr>
          <w:rFonts w:hint="eastAsia"/>
        </w:rPr>
      </w:pPr>
    </w:p>
    <w:p>
      <w:pPr>
        <w:rPr>
          <w:rFonts w:hint="eastAsia"/>
        </w:rPr>
      </w:pPr>
      <w:r>
        <w:rPr>
          <w:rFonts w:hint="eastAsia"/>
        </w:rPr>
        <w:t>Function type: Report abnormal crashes during App use</w:t>
      </w:r>
    </w:p>
    <w:p>
      <w:pPr>
        <w:rPr>
          <w:rFonts w:hint="eastAsia"/>
        </w:rPr>
      </w:pPr>
      <w:r>
        <w:rPr>
          <w:rFonts w:hint="eastAsia"/>
        </w:rPr>
        <w:t>Personal information involved: device information, network information</w:t>
      </w:r>
    </w:p>
    <w:p>
      <w:pPr>
        <w:rPr>
          <w:rFonts w:hint="eastAsia"/>
        </w:rPr>
      </w:pPr>
      <w:r>
        <w:rPr>
          <w:rFonts w:hint="eastAsia"/>
        </w:rPr>
        <w:t>Privacy</w:t>
      </w:r>
      <w:r>
        <w:rPr>
          <w:rFonts w:hint="eastAsia"/>
          <w:lang w:val="en-US" w:eastAsia="zh-CN"/>
        </w:rPr>
        <w:t xml:space="preserve"> </w:t>
      </w:r>
      <w:r>
        <w:rPr>
          <w:rFonts w:hint="eastAsia"/>
        </w:rPr>
        <w:t>policy</w:t>
      </w:r>
      <w:r>
        <w:rPr>
          <w:rFonts w:hint="eastAsia"/>
          <w:lang w:val="en-US" w:eastAsia="zh-CN"/>
        </w:rPr>
        <w:t xml:space="preserve"> </w:t>
      </w:r>
      <w:r>
        <w:rPr>
          <w:rFonts w:hint="eastAsia"/>
        </w:rPr>
        <w:t>link:</w:t>
      </w:r>
      <w:r>
        <w:rPr>
          <w:rFonts w:hint="eastAsia"/>
          <w:lang w:val="en-US" w:eastAsia="zh-CN"/>
        </w:rPr>
        <w:t xml:space="preserve"> </w:t>
      </w:r>
      <w:r>
        <w:rPr>
          <w:rFonts w:hint="eastAsia"/>
        </w:rPr>
        <w:t>https://privacy.qq.com/document/preview/fc748b3d96224fdb825ea79e132c1a56</w:t>
      </w:r>
    </w:p>
    <w:p>
      <w:pPr>
        <w:rPr>
          <w:rFonts w:hint="eastAsia"/>
        </w:rPr>
      </w:pPr>
    </w:p>
    <w:p>
      <w:pPr>
        <w:rPr>
          <w:rFonts w:hint="eastAsia"/>
        </w:rPr>
      </w:pPr>
      <w:r>
        <w:rPr>
          <w:rFonts w:hint="eastAsia"/>
        </w:rPr>
        <w:t>8. Contact us</w:t>
      </w:r>
    </w:p>
    <w:p>
      <w:pPr>
        <w:rPr>
          <w:rFonts w:hint="eastAsia"/>
        </w:rPr>
      </w:pPr>
    </w:p>
    <w:p>
      <w:pPr>
        <w:rPr>
          <w:rFonts w:hint="eastAsia"/>
        </w:rPr>
      </w:pPr>
      <w:r>
        <w:rPr>
          <w:rFonts w:hint="eastAsia"/>
        </w:rPr>
        <w:t>If you have any questions or concerns about this privacy policy, please contact us through the contact information provided in "My--About" in Hearing Butler.</w:t>
      </w:r>
    </w:p>
    <w:p>
      <w:pPr>
        <w:rPr>
          <w:rFonts w:hint="eastAsia"/>
        </w:rPr>
      </w:pPr>
    </w:p>
    <w:p>
      <w:pPr>
        <w:rPr>
          <w:rFonts w:hint="eastAsia"/>
        </w:rPr>
      </w:pPr>
      <w:r>
        <w:rPr>
          <w:rFonts w:hint="eastAsia"/>
        </w:rPr>
        <w:t>9. Updates to Privacy Terms</w:t>
      </w:r>
    </w:p>
    <w:p>
      <w:pPr>
        <w:rPr>
          <w:rFonts w:hint="eastAsia"/>
        </w:rPr>
      </w:pPr>
    </w:p>
    <w:p>
      <w:r>
        <w:rPr>
          <w:rFonts w:hint="eastAsia"/>
        </w:rPr>
        <w:t>According to the updates of national laws and regulations and the needs of website operations, we have the right to modify these terms from time to time. Once the modified privacy terms are posted on this site, they will take effect and replace the original privacy terms. You can log in at any time to view the latest privacy terms. If you do not agree to the updated privacy terms, you should immediately stop accepting the services provided by this site; if you continue to use the services provided by this site, it will be deemed that you agree to the updated privacy terms. We recommend that you read these privacy terms and the announcement of this site before using this site. If any of these terms is deemed to be repealed, invalid or unenforceable for any reason, the term shall be deemed to be divisible and shall not affect the validity and enforce</w:t>
      </w:r>
      <w:r>
        <w:rPr>
          <w:rFonts w:hint="eastAsia"/>
          <w:lang w:val="en-US" w:eastAsia="zh-CN"/>
        </w:rPr>
        <w:t xml:space="preserve"> </w:t>
      </w:r>
      <w:bookmarkStart w:id="0" w:name="_GoBack"/>
      <w:bookmarkEnd w:id="0"/>
      <w:r>
        <w:rPr>
          <w:rFonts w:hint="eastAsia"/>
        </w:rPr>
        <w:t>ability of any other terms.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NDA3MDc2MDY5OTZkNTY2ZDc5ZDBmOWYwZDU3YTUifQ=="/>
  </w:docVars>
  <w:rsids>
    <w:rsidRoot w:val="00000000"/>
    <w:rsid w:val="15512530"/>
    <w:rsid w:val="3B4262F3"/>
    <w:rsid w:val="4B17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2024-07-08T01:32:21Z</dcterms:created>
  <dc:creator>罗嗣彪</dc:creator>
  <cp:lastModifiedBy>WPS_1527924453</cp:lastModifiedBy>
  <dcterms:modified xsi:type="dcterms:W3CDTF">2024-07-08T01:39:09Z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F2D6CEF2089F45E48F3D19ED0D8CFA17_12</vt:lpwstr>
  </property>
</Properties>
</file>